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936"/>
        <w:gridCol w:w="1732"/>
        <w:gridCol w:w="962"/>
        <w:gridCol w:w="2038"/>
        <w:gridCol w:w="795"/>
        <w:gridCol w:w="1755"/>
        <w:gridCol w:w="797"/>
      </w:tblGrid>
      <w:tr w:rsidR="009A484A" w:rsidTr="00F600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Licence Compétition / Loisir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Encadrement / Service</w:t>
            </w:r>
          </w:p>
        </w:tc>
      </w:tr>
      <w:tr w:rsidR="009A484A" w:rsidTr="00F600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Elite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214 €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Jeunes (U7 à U17ans)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61€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Dirigeant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61 €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Arbitre club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63 €</w:t>
            </w:r>
          </w:p>
        </w:tc>
      </w:tr>
      <w:tr w:rsidR="009A484A" w:rsidTr="00F600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</w:rPr>
              <w:t>Open(</w:t>
            </w:r>
            <w:proofErr w:type="gramEnd"/>
            <w:r>
              <w:rPr>
                <w:rFonts w:ascii="Calibri" w:hAnsi="Calibri"/>
                <w:sz w:val="28"/>
                <w:szCs w:val="28"/>
              </w:rPr>
              <w:t>1-2-3)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139 €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Epreuve de Masse/Loisir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61€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TableContents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TableContents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Régional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79 €</w:t>
            </w:r>
          </w:p>
        </w:tc>
      </w:tr>
      <w:tr w:rsidR="009A484A" w:rsidTr="00F600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Juniors / Access (1 à 4)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79 €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TableContents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TableContents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Jeune arbitre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63 €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National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484A" w:rsidRDefault="009A484A" w:rsidP="00F600FC">
            <w:pPr>
              <w:pStyle w:val="Standard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164€</w:t>
            </w:r>
          </w:p>
        </w:tc>
      </w:tr>
    </w:tbl>
    <w:p w:rsidR="00635F03" w:rsidRDefault="00635F03">
      <w:bookmarkStart w:id="0" w:name="_GoBack"/>
      <w:bookmarkEnd w:id="0"/>
    </w:p>
    <w:sectPr w:rsidR="0063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4A"/>
    <w:rsid w:val="00635F03"/>
    <w:rsid w:val="009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4A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A484A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A484A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4A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A484A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A484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PILAT</dc:creator>
  <cp:lastModifiedBy>cyrille PILAT</cp:lastModifiedBy>
  <cp:revision>1</cp:revision>
  <dcterms:created xsi:type="dcterms:W3CDTF">2024-08-15T17:35:00Z</dcterms:created>
  <dcterms:modified xsi:type="dcterms:W3CDTF">2024-08-15T17:36:00Z</dcterms:modified>
</cp:coreProperties>
</file>